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9A" w:rsidRPr="00A45C9A" w:rsidRDefault="00A45C9A" w:rsidP="00A45C9A">
      <w:pPr>
        <w:shd w:val="clear" w:color="auto" w:fill="FFFFFF"/>
        <w:spacing w:before="100" w:beforeAutospacing="1" w:after="100" w:afterAutospacing="1" w:line="175" w:lineRule="atLeast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b/>
          <w:bCs/>
          <w:color w:val="800000"/>
          <w:sz w:val="15"/>
          <w:szCs w:val="15"/>
          <w:lang w:eastAsia="ru-RU"/>
        </w:rPr>
        <w:t>Лингвистический анализ речи</w:t>
      </w:r>
    </w:p>
    <w:p w:rsidR="00A45C9A" w:rsidRPr="00A45C9A" w:rsidRDefault="00A45C9A" w:rsidP="00A45C9A">
      <w:pPr>
        <w:shd w:val="clear" w:color="auto" w:fill="FFFFFF"/>
        <w:spacing w:before="100" w:beforeAutospacing="1" w:after="100" w:afterAutospacing="1" w:line="175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Следует оценивать:</w:t>
      </w:r>
    </w:p>
    <w:p w:rsidR="00A45C9A" w:rsidRPr="00A45C9A" w:rsidRDefault="00A45C9A" w:rsidP="00A45C9A">
      <w:pPr>
        <w:shd w:val="clear" w:color="auto" w:fill="FFFFFF"/>
        <w:spacing w:before="100" w:beforeAutospacing="1" w:after="100" w:afterAutospacing="1" w:line="175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b/>
          <w:bCs/>
          <w:i/>
          <w:iCs/>
          <w:color w:val="000000"/>
          <w:sz w:val="15"/>
          <w:szCs w:val="15"/>
          <w:lang w:eastAsia="ru-RU"/>
        </w:rPr>
        <w:t>1. Тип референции</w:t>
      </w:r>
      <w:r w:rsidRPr="00A45C9A">
        <w:rPr>
          <w:rFonts w:ascii="Tahoma" w:eastAsia="Times New Roman" w:hAnsi="Tahoma" w:cs="Tahoma"/>
          <w:i/>
          <w:iCs/>
          <w:color w:val="000000"/>
          <w:sz w:val="15"/>
          <w:szCs w:val="15"/>
          <w:lang w:eastAsia="ru-RU"/>
        </w:rPr>
        <w:t>,</w:t>
      </w:r>
      <w:r w:rsidRPr="00A45C9A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то </w:t>
      </w:r>
      <w:proofErr w:type="gramStart"/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есть</w:t>
      </w:r>
      <w:proofErr w:type="gramEnd"/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как человек принимает решения:</w:t>
      </w:r>
    </w:p>
    <w:p w:rsidR="00A45C9A" w:rsidRPr="00A45C9A" w:rsidRDefault="00A45C9A" w:rsidP="00A45C9A">
      <w:pPr>
        <w:numPr>
          <w:ilvl w:val="0"/>
          <w:numId w:val="1"/>
        </w:numPr>
        <w:shd w:val="clear" w:color="auto" w:fill="FFFFFF"/>
        <w:spacing w:before="50" w:after="50" w:line="175" w:lineRule="atLeast"/>
        <w:ind w:left="376" w:right="50"/>
        <w:jc w:val="both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ориентированность на собственное мнение — внутренняя референция;</w:t>
      </w:r>
    </w:p>
    <w:p w:rsidR="00A45C9A" w:rsidRPr="00A45C9A" w:rsidRDefault="00A45C9A" w:rsidP="00A45C9A">
      <w:pPr>
        <w:numPr>
          <w:ilvl w:val="0"/>
          <w:numId w:val="1"/>
        </w:numPr>
        <w:shd w:val="clear" w:color="auto" w:fill="FFFFFF"/>
        <w:spacing w:before="50" w:after="50" w:line="175" w:lineRule="atLeast"/>
        <w:ind w:left="376" w:right="50"/>
        <w:jc w:val="both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ориентированность на мнение окружающих — внешняя референция;</w:t>
      </w:r>
    </w:p>
    <w:p w:rsidR="00A45C9A" w:rsidRPr="00A45C9A" w:rsidRDefault="00A45C9A" w:rsidP="00A45C9A">
      <w:pPr>
        <w:numPr>
          <w:ilvl w:val="0"/>
          <w:numId w:val="1"/>
        </w:numPr>
        <w:shd w:val="clear" w:color="auto" w:fill="FFFFFF"/>
        <w:spacing w:before="50" w:after="50" w:line="175" w:lineRule="atLeast"/>
        <w:ind w:left="376" w:right="50"/>
        <w:jc w:val="both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 xml:space="preserve">сочетание того и другого — </w:t>
      </w:r>
      <w:proofErr w:type="gramStart"/>
      <w:r w:rsidRPr="00A45C9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смешанная</w:t>
      </w:r>
      <w:proofErr w:type="gramEnd"/>
      <w:r w:rsidRPr="00A45C9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.</w:t>
      </w:r>
    </w:p>
    <w:p w:rsidR="00A45C9A" w:rsidRPr="00A45C9A" w:rsidRDefault="00A45C9A" w:rsidP="00A45C9A">
      <w:pPr>
        <w:shd w:val="clear" w:color="auto" w:fill="FFFFFF"/>
        <w:spacing w:before="100" w:beforeAutospacing="1" w:after="100" w:afterAutospacing="1" w:line="175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Внутренняя референция</w:t>
      </w:r>
      <w:r w:rsidRPr="00A45C9A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— человек почти всегда готов отстаивать свою точку зрения, не обращая внимания на одобрение других людей. Подходит для должностей в так называемых штабных структурах (например, юрист), а также позиций, связанных с проверкой качества (налоговый инспектор, контролер качества). Не подходит для работы с клиентами, для работы в нижнем звене организационной структуры.</w:t>
      </w:r>
    </w:p>
    <w:p w:rsidR="00A45C9A" w:rsidRPr="00A45C9A" w:rsidRDefault="00A45C9A" w:rsidP="00A45C9A">
      <w:pPr>
        <w:shd w:val="clear" w:color="auto" w:fill="FFFFFF"/>
        <w:spacing w:before="100" w:beforeAutospacing="1" w:after="100" w:afterAutospacing="1" w:line="175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Для такой референции характерны ответы:</w:t>
      </w:r>
    </w:p>
    <w:p w:rsidR="00A45C9A" w:rsidRPr="00A45C9A" w:rsidRDefault="00A45C9A" w:rsidP="00A45C9A">
      <w:pPr>
        <w:shd w:val="clear" w:color="auto" w:fill="FFFFFF"/>
        <w:spacing w:before="100" w:beforeAutospacing="1" w:after="100" w:afterAutospacing="1" w:line="175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«Я так чувствую», «Мне самому нравится», «Я вижу», «Внутреннее ощущение» и т.п.</w:t>
      </w:r>
    </w:p>
    <w:p w:rsidR="00A45C9A" w:rsidRPr="00A45C9A" w:rsidRDefault="00A45C9A" w:rsidP="00A45C9A">
      <w:pPr>
        <w:shd w:val="clear" w:color="auto" w:fill="FFFFFF"/>
        <w:spacing w:before="100" w:beforeAutospacing="1" w:after="100" w:afterAutospacing="1" w:line="175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Внешняя референция</w:t>
      </w:r>
      <w:r w:rsidRPr="00A45C9A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 </w:t>
      </w:r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— человек очень легко поддается чужому влиянию, ему трудно отказать другим людям, он сильно нуждается в советах. Такой человек </w:t>
      </w:r>
      <w:proofErr w:type="spellStart"/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клиентоориентирован</w:t>
      </w:r>
      <w:proofErr w:type="spellEnd"/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легко управляем, для него характерна легкая смена мнения. Для позиций, связанных с принятием самостоятельных решений и отстаиванием своей точки зрения, внешняя референция не подходит.</w:t>
      </w:r>
    </w:p>
    <w:p w:rsidR="00A45C9A" w:rsidRPr="00A45C9A" w:rsidRDefault="00A45C9A" w:rsidP="00A45C9A">
      <w:pPr>
        <w:shd w:val="clear" w:color="auto" w:fill="FFFFFF"/>
        <w:spacing w:before="100" w:beforeAutospacing="1" w:after="100" w:afterAutospacing="1" w:line="175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Смешанный тип</w:t>
      </w:r>
      <w:r w:rsidRPr="00A45C9A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референции является наиболее универсальным. При этом тяготение к различному типу будет зависеть от вида работы и уровня должности в структуре.</w:t>
      </w:r>
    </w:p>
    <w:p w:rsidR="00A45C9A" w:rsidRPr="00A45C9A" w:rsidRDefault="00A45C9A" w:rsidP="00A45C9A">
      <w:pPr>
        <w:shd w:val="clear" w:color="auto" w:fill="FFFFFF"/>
        <w:spacing w:before="100" w:beforeAutospacing="1" w:after="100" w:afterAutospacing="1" w:line="175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b/>
          <w:bCs/>
          <w:i/>
          <w:iCs/>
          <w:color w:val="000000"/>
          <w:sz w:val="15"/>
          <w:szCs w:val="15"/>
          <w:lang w:eastAsia="ru-RU"/>
        </w:rPr>
        <w:t xml:space="preserve">2. </w:t>
      </w:r>
      <w:proofErr w:type="gramStart"/>
      <w:r w:rsidRPr="00A45C9A">
        <w:rPr>
          <w:rFonts w:ascii="Tahoma" w:eastAsia="Times New Roman" w:hAnsi="Tahoma" w:cs="Tahoma"/>
          <w:b/>
          <w:bCs/>
          <w:i/>
          <w:iCs/>
          <w:color w:val="000000"/>
          <w:sz w:val="15"/>
          <w:szCs w:val="15"/>
          <w:lang w:eastAsia="ru-RU"/>
        </w:rPr>
        <w:t>«Стремление-избегание»</w:t>
      </w:r>
      <w:r w:rsidRPr="00A45C9A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- речевая характеристика, формально выражающаяся в появлении отрицания (например, неконфликтный), слов «нормальный», «приемлемый» (указывает на избегание) или позитивной формулировки (указывает на стремление).</w:t>
      </w:r>
      <w:proofErr w:type="gramEnd"/>
    </w:p>
    <w:p w:rsidR="00A45C9A" w:rsidRPr="00A45C9A" w:rsidRDefault="00A45C9A" w:rsidP="00A45C9A">
      <w:pPr>
        <w:shd w:val="clear" w:color="auto" w:fill="FFFFFF"/>
        <w:spacing w:before="100" w:beforeAutospacing="1" w:after="100" w:afterAutospacing="1" w:line="175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 ситуации, когда кандидату задаются открытые вопросы, рекомендуется обращать внимание на соотношение «стремления — избегания». Если ответ строится по принципу</w:t>
      </w:r>
      <w:proofErr w:type="gramStart"/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К</w:t>
      </w:r>
      <w:proofErr w:type="gramEnd"/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(как хочу) — стремление; ОТ (как не хочу) — избегание.</w:t>
      </w:r>
    </w:p>
    <w:p w:rsidR="00A45C9A" w:rsidRPr="00A45C9A" w:rsidRDefault="00A45C9A" w:rsidP="00A45C9A">
      <w:pPr>
        <w:shd w:val="clear" w:color="auto" w:fill="FFFFFF"/>
        <w:spacing w:before="100" w:beforeAutospacing="1" w:after="100" w:afterAutospacing="1" w:line="175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Люди, у которых преобладает избегание, ориентированы на поиск ошибок и/или негатива. Они бывают весьма успешны в контролирующих видах работ, склонны многократно перепроверять и избегать рисков. Обычно, испытывают существенные сложности при общении, особенно если это является важной составляющей их работы. Избегание как преобладающая характеристика абсолютно неприемлема для сотрудников, постоянно работающих с клиентами или в условиях изменяющейся среды.</w:t>
      </w:r>
    </w:p>
    <w:p w:rsidR="00A45C9A" w:rsidRPr="00A45C9A" w:rsidRDefault="00A45C9A" w:rsidP="00A45C9A">
      <w:pPr>
        <w:shd w:val="clear" w:color="auto" w:fill="FFFFFF"/>
        <w:spacing w:before="100" w:beforeAutospacing="1" w:after="100" w:afterAutospacing="1" w:line="175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Если в речи кандидата избегание встречается, но заметно реже, чем стремление, то оно указывает </w:t>
      </w:r>
      <w:proofErr w:type="gramStart"/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на</w:t>
      </w:r>
      <w:proofErr w:type="gramEnd"/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:</w:t>
      </w:r>
    </w:p>
    <w:p w:rsidR="00A45C9A" w:rsidRPr="00A45C9A" w:rsidRDefault="00A45C9A" w:rsidP="00A45C9A">
      <w:pPr>
        <w:numPr>
          <w:ilvl w:val="0"/>
          <w:numId w:val="2"/>
        </w:numPr>
        <w:shd w:val="clear" w:color="auto" w:fill="FFFFFF"/>
        <w:spacing w:before="50" w:after="50" w:line="175" w:lineRule="atLeast"/>
        <w:ind w:left="376" w:right="50"/>
        <w:jc w:val="both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- наличие реального негативного опыта;</w:t>
      </w:r>
    </w:p>
    <w:p w:rsidR="00A45C9A" w:rsidRPr="00A45C9A" w:rsidRDefault="00A45C9A" w:rsidP="00A45C9A">
      <w:pPr>
        <w:numPr>
          <w:ilvl w:val="0"/>
          <w:numId w:val="2"/>
        </w:numPr>
        <w:shd w:val="clear" w:color="auto" w:fill="FFFFFF"/>
        <w:spacing w:before="50" w:after="50" w:line="175" w:lineRule="atLeast"/>
        <w:ind w:left="376" w:right="50"/>
        <w:jc w:val="both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- повышенную критичность данного фактора.</w:t>
      </w:r>
    </w:p>
    <w:p w:rsidR="00A45C9A" w:rsidRPr="00A45C9A" w:rsidRDefault="00A45C9A" w:rsidP="00A45C9A">
      <w:pPr>
        <w:shd w:val="clear" w:color="auto" w:fill="FFFFFF"/>
        <w:spacing w:before="100" w:beforeAutospacing="1" w:after="100" w:afterAutospacing="1" w:line="175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b/>
          <w:bCs/>
          <w:i/>
          <w:iCs/>
          <w:color w:val="000000"/>
          <w:sz w:val="15"/>
          <w:szCs w:val="15"/>
          <w:lang w:eastAsia="ru-RU"/>
        </w:rPr>
        <w:t>3. «Процесс - результат»</w:t>
      </w:r>
      <w:r w:rsidRPr="00A45C9A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- ориентированность человека на сам процесс работы или конечный результат. Задаются вопросы, при ответе не которые оценивается, что преобладает в описании – характеристика процесса работы или получаемых результатов. Обращается внимание на предпочтение кандидатом глаголов совершенного вида, указывающего на результаты, или несовершенного, указывающего на процессы.</w:t>
      </w:r>
    </w:p>
    <w:p w:rsidR="00A45C9A" w:rsidRPr="00A45C9A" w:rsidRDefault="00A45C9A" w:rsidP="00A45C9A">
      <w:pPr>
        <w:shd w:val="clear" w:color="auto" w:fill="FFFFFF"/>
        <w:spacing w:before="100" w:beforeAutospacing="1" w:after="100" w:afterAutospacing="1" w:line="175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Примеры вопросов:</w:t>
      </w:r>
    </w:p>
    <w:p w:rsidR="00A45C9A" w:rsidRPr="00A45C9A" w:rsidRDefault="00A45C9A" w:rsidP="00A45C9A">
      <w:pPr>
        <w:numPr>
          <w:ilvl w:val="0"/>
          <w:numId w:val="3"/>
        </w:numPr>
        <w:shd w:val="clear" w:color="auto" w:fill="FFFFFF"/>
        <w:spacing w:before="50" w:after="50" w:line="175" w:lineRule="atLeast"/>
        <w:ind w:left="376" w:right="50"/>
        <w:jc w:val="both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- «Что Вам больше всего нравится в работе секретаря?»</w:t>
      </w:r>
    </w:p>
    <w:p w:rsidR="00A45C9A" w:rsidRPr="00A45C9A" w:rsidRDefault="00A45C9A" w:rsidP="00A45C9A">
      <w:pPr>
        <w:numPr>
          <w:ilvl w:val="0"/>
          <w:numId w:val="3"/>
        </w:numPr>
        <w:shd w:val="clear" w:color="auto" w:fill="FFFFFF"/>
        <w:spacing w:before="50" w:after="50" w:line="175" w:lineRule="atLeast"/>
        <w:ind w:left="376" w:right="50"/>
        <w:jc w:val="both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- «Что нужно, чтобы успешно пройти испытательный срок?»</w:t>
      </w:r>
    </w:p>
    <w:p w:rsidR="00A45C9A" w:rsidRPr="00A45C9A" w:rsidRDefault="00A45C9A" w:rsidP="00A45C9A">
      <w:pPr>
        <w:numPr>
          <w:ilvl w:val="0"/>
          <w:numId w:val="3"/>
        </w:numPr>
        <w:shd w:val="clear" w:color="auto" w:fill="FFFFFF"/>
        <w:spacing w:before="50" w:after="50" w:line="175" w:lineRule="atLeast"/>
        <w:ind w:left="376" w:right="50"/>
        <w:jc w:val="both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- «Опишите свой самый удачный период работы»</w:t>
      </w:r>
    </w:p>
    <w:p w:rsidR="00A45C9A" w:rsidRPr="00A45C9A" w:rsidRDefault="00A45C9A" w:rsidP="00A45C9A">
      <w:pPr>
        <w:shd w:val="clear" w:color="auto" w:fill="FFFFFF"/>
        <w:spacing w:before="100" w:beforeAutospacing="1" w:after="100" w:afterAutospacing="1" w:line="175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b/>
          <w:bCs/>
          <w:i/>
          <w:iCs/>
          <w:color w:val="000000"/>
          <w:sz w:val="15"/>
          <w:szCs w:val="15"/>
          <w:lang w:eastAsia="ru-RU"/>
        </w:rPr>
        <w:t>4. «Процедуры - возможности».</w:t>
      </w:r>
      <w:r w:rsidRPr="00A45C9A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Люди возможностей ориентированы на поиск новых решений, на неповторяющиеся действия или же на возможность использования разных подходов при решении типовых задач. Они более мобильны и позитивнее относятся к командировкам, легче адаптируются в новом коллективе или к новым взаимоотношениям, к новым технологиям работы.</w:t>
      </w:r>
    </w:p>
    <w:p w:rsidR="00A45C9A" w:rsidRPr="00A45C9A" w:rsidRDefault="00A45C9A" w:rsidP="00A45C9A">
      <w:pPr>
        <w:shd w:val="clear" w:color="auto" w:fill="FFFFFF"/>
        <w:spacing w:before="100" w:beforeAutospacing="1" w:after="100" w:afterAutospacing="1" w:line="175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Люди процедур предпочитают использовать типовой путь или способ решения рабочей, жизненной задачи. Они склонны к повторяемости изо дня в день, более консервативны в одежде, сложнее сходятся с новыми людьми.</w:t>
      </w:r>
    </w:p>
    <w:p w:rsidR="00A45C9A" w:rsidRPr="00A45C9A" w:rsidRDefault="00A45C9A" w:rsidP="00A45C9A">
      <w:pPr>
        <w:shd w:val="clear" w:color="auto" w:fill="FFFFFF"/>
        <w:spacing w:before="100" w:beforeAutospacing="1" w:after="100" w:afterAutospacing="1" w:line="175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Определить данный параметр у кандидата можно также 2 способами: задавая вопросы или слушая монолог.</w:t>
      </w:r>
    </w:p>
    <w:p w:rsidR="00A45C9A" w:rsidRPr="00A45C9A" w:rsidRDefault="00A45C9A" w:rsidP="00A45C9A">
      <w:pPr>
        <w:shd w:val="clear" w:color="auto" w:fill="FFFFFF"/>
        <w:spacing w:before="100" w:beforeAutospacing="1" w:after="100" w:afterAutospacing="1" w:line="175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Возможные вопросы на выявление «процедуры - возможности»:</w:t>
      </w:r>
    </w:p>
    <w:p w:rsidR="00A45C9A" w:rsidRPr="00A45C9A" w:rsidRDefault="00A45C9A" w:rsidP="00A45C9A">
      <w:pPr>
        <w:numPr>
          <w:ilvl w:val="0"/>
          <w:numId w:val="4"/>
        </w:numPr>
        <w:shd w:val="clear" w:color="auto" w:fill="FFFFFF"/>
        <w:spacing w:before="50" w:after="50" w:line="175" w:lineRule="atLeast"/>
        <w:ind w:left="376" w:right="50"/>
        <w:jc w:val="both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lastRenderedPageBreak/>
        <w:t>- «Ваша дорога от дома до работы предполагает возможность нескольких примерно равноценных маршрутов. Вы предпочтете выбрать один из них раз и навсегда или будете чередовать?»</w:t>
      </w:r>
    </w:p>
    <w:p w:rsidR="00A45C9A" w:rsidRPr="00A45C9A" w:rsidRDefault="00A45C9A" w:rsidP="00A45C9A">
      <w:pPr>
        <w:numPr>
          <w:ilvl w:val="0"/>
          <w:numId w:val="4"/>
        </w:numPr>
        <w:shd w:val="clear" w:color="auto" w:fill="FFFFFF"/>
        <w:spacing w:before="50" w:after="50" w:line="175" w:lineRule="atLeast"/>
        <w:ind w:left="376" w:right="50"/>
        <w:jc w:val="both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- «Представьте себе, что Вам необходимо провести важные переговоры. Как Вы будете к ним готовиться? Как будет соотноситься Ваша подготовка с поведением на переговорах?»</w:t>
      </w:r>
    </w:p>
    <w:p w:rsidR="00A45C9A" w:rsidRPr="00A45C9A" w:rsidRDefault="00A45C9A" w:rsidP="00A45C9A">
      <w:pPr>
        <w:numPr>
          <w:ilvl w:val="0"/>
          <w:numId w:val="4"/>
        </w:numPr>
        <w:shd w:val="clear" w:color="auto" w:fill="FFFFFF"/>
        <w:spacing w:before="50" w:after="50" w:line="175" w:lineRule="atLeast"/>
        <w:ind w:left="376" w:right="50"/>
        <w:jc w:val="both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- «Что Вам больше всего нравилось в содержательной части работы (имеется в виду предыдущий опыт)? Что Вы считаете своим самым большим достижением?»</w:t>
      </w:r>
    </w:p>
    <w:p w:rsidR="00A45C9A" w:rsidRPr="00A45C9A" w:rsidRDefault="00A45C9A" w:rsidP="00A45C9A">
      <w:pPr>
        <w:shd w:val="clear" w:color="auto" w:fill="FFFFFF"/>
        <w:spacing w:before="100" w:beforeAutospacing="1" w:after="100" w:afterAutospacing="1" w:line="175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 данном случае следует обратить внимание на следующее:</w:t>
      </w:r>
    </w:p>
    <w:p w:rsidR="00A45C9A" w:rsidRPr="00A45C9A" w:rsidRDefault="00A45C9A" w:rsidP="00A45C9A">
      <w:pPr>
        <w:numPr>
          <w:ilvl w:val="0"/>
          <w:numId w:val="5"/>
        </w:numPr>
        <w:shd w:val="clear" w:color="auto" w:fill="FFFFFF"/>
        <w:spacing w:before="50" w:after="50" w:line="175" w:lineRule="atLeast"/>
        <w:ind w:left="376" w:right="50"/>
        <w:jc w:val="both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- говорит ли кандидат о возможностях, которые у него были;</w:t>
      </w:r>
    </w:p>
    <w:p w:rsidR="00A45C9A" w:rsidRPr="00A45C9A" w:rsidRDefault="00A45C9A" w:rsidP="00A45C9A">
      <w:pPr>
        <w:numPr>
          <w:ilvl w:val="0"/>
          <w:numId w:val="5"/>
        </w:numPr>
        <w:shd w:val="clear" w:color="auto" w:fill="FFFFFF"/>
        <w:spacing w:before="50" w:after="50" w:line="175" w:lineRule="atLeast"/>
        <w:ind w:left="376" w:right="50"/>
        <w:jc w:val="both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- включены ли в ответ изменения, инновации, творчество, возможность пробовать разные варианты действий – это будет указывать на тяготение к возможностям;</w:t>
      </w:r>
    </w:p>
    <w:p w:rsidR="00A45C9A" w:rsidRPr="00A45C9A" w:rsidRDefault="00A45C9A" w:rsidP="00A45C9A">
      <w:pPr>
        <w:numPr>
          <w:ilvl w:val="0"/>
          <w:numId w:val="5"/>
        </w:numPr>
        <w:shd w:val="clear" w:color="auto" w:fill="FFFFFF"/>
        <w:spacing w:before="50" w:after="50" w:line="175" w:lineRule="atLeast"/>
        <w:ind w:left="376" w:right="50"/>
        <w:jc w:val="both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- говорит ли кандидат о системе работы, установленных раз и навсегда правилах – процедурах;</w:t>
      </w:r>
    </w:p>
    <w:p w:rsidR="00A45C9A" w:rsidRPr="00A45C9A" w:rsidRDefault="00A45C9A" w:rsidP="00A45C9A">
      <w:pPr>
        <w:numPr>
          <w:ilvl w:val="0"/>
          <w:numId w:val="5"/>
        </w:numPr>
        <w:shd w:val="clear" w:color="auto" w:fill="FFFFFF"/>
        <w:spacing w:before="50" w:after="50" w:line="175" w:lineRule="atLeast"/>
        <w:ind w:left="376" w:right="50"/>
        <w:jc w:val="both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- оценивается ли положительно стабильность, постоянство, неизменность – тяготение к процедурам.</w:t>
      </w:r>
    </w:p>
    <w:p w:rsidR="00A45C9A" w:rsidRPr="00A45C9A" w:rsidRDefault="00A45C9A" w:rsidP="00A45C9A">
      <w:pPr>
        <w:shd w:val="clear" w:color="auto" w:fill="FFFFFF"/>
        <w:spacing w:before="100" w:beforeAutospacing="1" w:after="100" w:afterAutospacing="1" w:line="175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Например, «Мне</w:t>
      </w:r>
      <w:r w:rsidRPr="00A45C9A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r w:rsidRPr="00A45C9A">
        <w:rPr>
          <w:rFonts w:ascii="Tahoma" w:eastAsia="Times New Roman" w:hAnsi="Tahoma" w:cs="Tahoma"/>
          <w:color w:val="000000"/>
          <w:sz w:val="15"/>
          <w:szCs w:val="15"/>
          <w:u w:val="single"/>
          <w:lang w:eastAsia="ru-RU"/>
        </w:rPr>
        <w:t>удалось</w:t>
      </w:r>
      <w:r w:rsidRPr="00A45C9A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привлечь много дополнительных клиентов за счет того, что</w:t>
      </w:r>
      <w:r w:rsidRPr="00A45C9A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r w:rsidRPr="00A45C9A">
        <w:rPr>
          <w:rFonts w:ascii="Tahoma" w:eastAsia="Times New Roman" w:hAnsi="Tahoma" w:cs="Tahoma"/>
          <w:color w:val="000000"/>
          <w:sz w:val="15"/>
          <w:szCs w:val="15"/>
          <w:u w:val="single"/>
          <w:lang w:eastAsia="ru-RU"/>
        </w:rPr>
        <w:t>придумал новую</w:t>
      </w:r>
      <w:r w:rsidRPr="00A45C9A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систему скидок» - тяготение к возможностям.</w:t>
      </w:r>
    </w:p>
    <w:p w:rsidR="00A45C9A" w:rsidRPr="00A45C9A" w:rsidRDefault="00A45C9A" w:rsidP="00A45C9A">
      <w:pPr>
        <w:shd w:val="clear" w:color="auto" w:fill="FFFFFF"/>
        <w:spacing w:before="100" w:beforeAutospacing="1" w:after="100" w:afterAutospacing="1" w:line="175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«Я успешно</w:t>
      </w:r>
      <w:r w:rsidRPr="00A45C9A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r w:rsidRPr="00A45C9A">
        <w:rPr>
          <w:rFonts w:ascii="Tahoma" w:eastAsia="Times New Roman" w:hAnsi="Tahoma" w:cs="Tahoma"/>
          <w:i/>
          <w:iCs/>
          <w:color w:val="000000"/>
          <w:sz w:val="15"/>
          <w:szCs w:val="15"/>
          <w:lang w:eastAsia="ru-RU"/>
        </w:rPr>
        <w:t>поддерживал</w:t>
      </w:r>
      <w:r w:rsidRPr="00A45C9A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и</w:t>
      </w:r>
      <w:r w:rsidRPr="00A45C9A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r w:rsidRPr="00A45C9A">
        <w:rPr>
          <w:rFonts w:ascii="Tahoma" w:eastAsia="Times New Roman" w:hAnsi="Tahoma" w:cs="Tahoma"/>
          <w:color w:val="000000"/>
          <w:sz w:val="15"/>
          <w:szCs w:val="15"/>
          <w:u w:val="single"/>
          <w:lang w:eastAsia="ru-RU"/>
        </w:rPr>
        <w:t>развивал</w:t>
      </w:r>
      <w:r w:rsidRPr="00A45C9A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r w:rsidRPr="00A45C9A">
        <w:rPr>
          <w:rFonts w:ascii="Tahoma" w:eastAsia="Times New Roman" w:hAnsi="Tahoma" w:cs="Tahoma"/>
          <w:i/>
          <w:iCs/>
          <w:color w:val="000000"/>
          <w:sz w:val="15"/>
          <w:szCs w:val="15"/>
          <w:lang w:eastAsia="ru-RU"/>
        </w:rPr>
        <w:t>существующую</w:t>
      </w:r>
      <w:r w:rsidRPr="00A45C9A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клиентскую сеть компании» - тяготение к процедурам (выделено курсивом) преобладает над возможностями (подчеркивание).</w:t>
      </w:r>
    </w:p>
    <w:p w:rsidR="00A45C9A" w:rsidRPr="00A45C9A" w:rsidRDefault="00A45C9A" w:rsidP="00A45C9A">
      <w:pPr>
        <w:shd w:val="clear" w:color="auto" w:fill="FFFFFF"/>
        <w:spacing w:before="100" w:beforeAutospacing="1" w:after="100" w:afterAutospacing="1" w:line="175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b/>
          <w:bCs/>
          <w:i/>
          <w:iCs/>
          <w:color w:val="000000"/>
          <w:sz w:val="15"/>
          <w:szCs w:val="15"/>
          <w:lang w:eastAsia="ru-RU"/>
        </w:rPr>
        <w:t>5. «Сходство - различие</w:t>
      </w:r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» - указывает, на что ориентируется человек в жизни и на работе – на выделение общего или различного.</w:t>
      </w:r>
    </w:p>
    <w:p w:rsidR="00A45C9A" w:rsidRPr="00A45C9A" w:rsidRDefault="00A45C9A" w:rsidP="00A45C9A">
      <w:pPr>
        <w:shd w:val="clear" w:color="auto" w:fill="FFFFFF"/>
        <w:spacing w:before="100" w:beforeAutospacing="1" w:after="100" w:afterAutospacing="1" w:line="175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Тяготение к сходству</w:t>
      </w:r>
      <w:r w:rsidRPr="00A45C9A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означает стремление к компромиссам в конфликтных ситуациях, чувство комфорта в ситуациях, хотя бы частично знакомых по прошлому опыту. Такие люди бывают очень успешны в разрешении конфликтов, с удовольствием находят и обсуждают общие интересы с окружающими.</w:t>
      </w:r>
    </w:p>
    <w:p w:rsidR="00A45C9A" w:rsidRPr="00A45C9A" w:rsidRDefault="00A45C9A" w:rsidP="00A45C9A">
      <w:pPr>
        <w:shd w:val="clear" w:color="auto" w:fill="FFFFFF"/>
        <w:spacing w:before="100" w:beforeAutospacing="1" w:after="100" w:afterAutospacing="1" w:line="175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Люди,</w:t>
      </w:r>
      <w:r w:rsidRPr="00A45C9A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r w:rsidRPr="00A45C9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тяготеющие к различию</w:t>
      </w:r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предпочитают, обращать внимание на отличия, им бывает весьма сложно решать конфликты, однако именно склонность к поиску различий ведет ко многим изобретениям.</w:t>
      </w:r>
    </w:p>
    <w:p w:rsidR="00A45C9A" w:rsidRPr="00A45C9A" w:rsidRDefault="00A45C9A" w:rsidP="00A45C9A">
      <w:pPr>
        <w:shd w:val="clear" w:color="auto" w:fill="FFFFFF"/>
        <w:spacing w:before="100" w:beforeAutospacing="1" w:after="100" w:afterAutospacing="1" w:line="175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Вопросы для определения «сходства - различия» строятся по принципу: «Сравните, пожалуйста». Например:</w:t>
      </w:r>
    </w:p>
    <w:p w:rsidR="00A45C9A" w:rsidRPr="00A45C9A" w:rsidRDefault="00A45C9A" w:rsidP="00A45C9A">
      <w:pPr>
        <w:numPr>
          <w:ilvl w:val="0"/>
          <w:numId w:val="6"/>
        </w:numPr>
        <w:shd w:val="clear" w:color="auto" w:fill="FFFFFF"/>
        <w:spacing w:before="50" w:after="50" w:line="175" w:lineRule="atLeast"/>
        <w:ind w:left="376" w:right="50"/>
        <w:jc w:val="both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- «Сравните свою специальность по образованию с реальной работой».</w:t>
      </w:r>
    </w:p>
    <w:p w:rsidR="00A45C9A" w:rsidRPr="00A45C9A" w:rsidRDefault="00A45C9A" w:rsidP="00A45C9A">
      <w:pPr>
        <w:numPr>
          <w:ilvl w:val="0"/>
          <w:numId w:val="6"/>
        </w:numPr>
        <w:shd w:val="clear" w:color="auto" w:fill="FFFFFF"/>
        <w:spacing w:before="50" w:after="50" w:line="175" w:lineRule="atLeast"/>
        <w:ind w:left="376" w:right="50"/>
        <w:jc w:val="both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- «Сравните свое последнее место работы с предыдущим».</w:t>
      </w:r>
    </w:p>
    <w:p w:rsidR="00A45C9A" w:rsidRPr="00A45C9A" w:rsidRDefault="00A45C9A" w:rsidP="00A45C9A">
      <w:pPr>
        <w:shd w:val="clear" w:color="auto" w:fill="FFFFFF"/>
        <w:spacing w:before="100" w:beforeAutospacing="1" w:after="100" w:afterAutospacing="1" w:line="175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Вопросы могут быть как универсальными, так и ориентированными на проверку профессиональных знаний.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13"/>
        <w:gridCol w:w="4583"/>
      </w:tblGrid>
      <w:tr w:rsidR="00A45C9A" w:rsidRPr="00A45C9A" w:rsidTr="00A45C9A">
        <w:trPr>
          <w:tblCellSpacing w:w="0" w:type="dxa"/>
        </w:trPr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C9A" w:rsidRPr="00A45C9A" w:rsidRDefault="00A45C9A" w:rsidP="00A45C9A">
            <w:pPr>
              <w:spacing w:before="100" w:beforeAutospacing="1" w:after="100" w:afterAutospacing="1" w:line="175" w:lineRule="atLeast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45C9A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Сходство - Процедуры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C9A" w:rsidRPr="00A45C9A" w:rsidRDefault="00A45C9A" w:rsidP="00A45C9A">
            <w:pPr>
              <w:spacing w:before="100" w:beforeAutospacing="1" w:after="100" w:afterAutospacing="1" w:line="175" w:lineRule="atLeast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45C9A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Сходство - Возможности</w:t>
            </w:r>
          </w:p>
        </w:tc>
      </w:tr>
      <w:tr w:rsidR="00A45C9A" w:rsidRPr="00A45C9A" w:rsidTr="00A45C9A">
        <w:trPr>
          <w:tblCellSpacing w:w="0" w:type="dxa"/>
        </w:trPr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C9A" w:rsidRPr="00A45C9A" w:rsidRDefault="00A45C9A" w:rsidP="00A45C9A">
            <w:pPr>
              <w:spacing w:before="100" w:beforeAutospacing="1" w:after="100" w:afterAutospacing="1" w:line="175" w:lineRule="atLeast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45C9A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«Консерватор»</w:t>
            </w:r>
          </w:p>
          <w:p w:rsidR="00A45C9A" w:rsidRPr="00A45C9A" w:rsidRDefault="00A45C9A" w:rsidP="00A45C9A">
            <w:pPr>
              <w:spacing w:before="100" w:beforeAutospacing="1" w:after="100" w:afterAutospacing="1" w:line="175" w:lineRule="atLeast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proofErr w:type="gramStart"/>
            <w:r w:rsidRPr="00A45C9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Склонен</w:t>
            </w:r>
            <w:proofErr w:type="gramEnd"/>
            <w:r w:rsidRPr="00A45C9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к работе в стабильной среде, к повторяющимся действиям и ситуациям. С трудом адаптируется к новой среде и видам деятельности. Стоит помнить, что такой сотрудник </w:t>
            </w:r>
            <w:proofErr w:type="gramStart"/>
            <w:r w:rsidRPr="00A45C9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будет</w:t>
            </w:r>
            <w:proofErr w:type="gramEnd"/>
            <w:r w:rsidRPr="00A45C9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не очень эффективен в условиях изменчивой среды, а также совсем не пригоден к работе, требующей нового, нетрадиционного взгляда на происходящее. Такие люди очень хороши в тех видах деятельности, где требуется усидчивость, умение соблюдать точные технологии и процедуры, при этом среда стабильна и работа в достаточной степени рутинна.</w:t>
            </w:r>
          </w:p>
          <w:p w:rsidR="00A45C9A" w:rsidRPr="00A45C9A" w:rsidRDefault="00A45C9A" w:rsidP="00A45C9A">
            <w:pPr>
              <w:spacing w:before="100" w:beforeAutospacing="1" w:after="100" w:afterAutospacing="1" w:line="175" w:lineRule="atLeast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45C9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Большим преимуществом таких людей является их стабильность как работников, а недостатком – слабо выраженное стремление к развитию и карьерному росту.</w:t>
            </w:r>
          </w:p>
          <w:p w:rsidR="00A45C9A" w:rsidRPr="00A45C9A" w:rsidRDefault="00A45C9A" w:rsidP="00A45C9A">
            <w:pPr>
              <w:spacing w:before="100" w:beforeAutospacing="1" w:after="100" w:afterAutospacing="1" w:line="175" w:lineRule="atLeast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45C9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Оптимально для:</w:t>
            </w:r>
          </w:p>
          <w:p w:rsidR="00A45C9A" w:rsidRPr="00A45C9A" w:rsidRDefault="00A45C9A" w:rsidP="00A45C9A">
            <w:pPr>
              <w:numPr>
                <w:ilvl w:val="0"/>
                <w:numId w:val="7"/>
              </w:numPr>
              <w:spacing w:before="50" w:after="50" w:line="175" w:lineRule="atLeast"/>
              <w:ind w:left="376" w:right="50"/>
              <w:jc w:val="both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  <w:r w:rsidRPr="00A45C9A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- делопроизводителя;</w:t>
            </w:r>
          </w:p>
          <w:p w:rsidR="00A45C9A" w:rsidRPr="00A45C9A" w:rsidRDefault="00A45C9A" w:rsidP="00A45C9A">
            <w:pPr>
              <w:numPr>
                <w:ilvl w:val="0"/>
                <w:numId w:val="7"/>
              </w:numPr>
              <w:spacing w:before="50" w:after="50" w:line="175" w:lineRule="atLeast"/>
              <w:ind w:left="376" w:right="50"/>
              <w:jc w:val="both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  <w:r w:rsidRPr="00A45C9A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- бухгалтера;</w:t>
            </w:r>
          </w:p>
          <w:p w:rsidR="00A45C9A" w:rsidRPr="00A45C9A" w:rsidRDefault="00A45C9A" w:rsidP="00A45C9A">
            <w:pPr>
              <w:numPr>
                <w:ilvl w:val="0"/>
                <w:numId w:val="7"/>
              </w:numPr>
              <w:spacing w:before="50" w:after="50" w:line="175" w:lineRule="atLeast"/>
              <w:ind w:left="376" w:right="50"/>
              <w:jc w:val="both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  <w:r w:rsidRPr="00A45C9A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- оператора по вводу данных;</w:t>
            </w:r>
          </w:p>
          <w:p w:rsidR="00A45C9A" w:rsidRPr="00A45C9A" w:rsidRDefault="00A45C9A" w:rsidP="00A45C9A">
            <w:pPr>
              <w:numPr>
                <w:ilvl w:val="0"/>
                <w:numId w:val="7"/>
              </w:numPr>
              <w:spacing w:before="50" w:after="50" w:line="175" w:lineRule="atLeast"/>
              <w:ind w:left="376" w:right="50"/>
              <w:jc w:val="both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  <w:r w:rsidRPr="00A45C9A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- рабочего на конвейере.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C9A" w:rsidRPr="00A45C9A" w:rsidRDefault="00A45C9A" w:rsidP="00A45C9A">
            <w:pPr>
              <w:spacing w:before="100" w:beforeAutospacing="1" w:after="100" w:afterAutospacing="1" w:line="175" w:lineRule="atLeast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45C9A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«</w:t>
            </w:r>
            <w:proofErr w:type="spellStart"/>
            <w:r w:rsidRPr="00A45C9A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Эволюционер</w:t>
            </w:r>
            <w:proofErr w:type="spellEnd"/>
            <w:r w:rsidRPr="00A45C9A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»</w:t>
            </w:r>
          </w:p>
          <w:p w:rsidR="00A45C9A" w:rsidRPr="00A45C9A" w:rsidRDefault="00A45C9A" w:rsidP="00A45C9A">
            <w:pPr>
              <w:spacing w:before="100" w:beforeAutospacing="1" w:after="100" w:afterAutospacing="1" w:line="175" w:lineRule="atLeast"/>
              <w:ind w:left="174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45C9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Одно из универсальных сочетаний, дающих широкий диапазон подходящих видов деятельности. Предполагает эволюционное развитие, т.е. стремление к новым возможностям, технологиям, совершенствованию в сочетании с использованием лучшего из прошлого опыта, стабильный переход из одной фазы в другую. Такое сочетание подходит для всех видов деятельности, исключая чрезвычайно рутинные, где отсутствуют возможности, и где нужен кардинально новый взгляд на вещи, полный отказ от привычных установок.</w:t>
            </w:r>
          </w:p>
          <w:p w:rsidR="00A45C9A" w:rsidRPr="00A45C9A" w:rsidRDefault="00A45C9A" w:rsidP="00A45C9A">
            <w:pPr>
              <w:spacing w:before="100" w:beforeAutospacing="1" w:after="100" w:afterAutospacing="1" w:line="175" w:lineRule="atLeast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45C9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Оптимально для:</w:t>
            </w:r>
          </w:p>
          <w:p w:rsidR="00A45C9A" w:rsidRPr="00A45C9A" w:rsidRDefault="00A45C9A" w:rsidP="00A45C9A">
            <w:pPr>
              <w:numPr>
                <w:ilvl w:val="0"/>
                <w:numId w:val="8"/>
              </w:numPr>
              <w:spacing w:before="50" w:after="50" w:line="175" w:lineRule="atLeast"/>
              <w:ind w:left="376" w:right="50"/>
              <w:jc w:val="both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  <w:r w:rsidRPr="00A45C9A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- продаж;</w:t>
            </w:r>
          </w:p>
          <w:p w:rsidR="00A45C9A" w:rsidRPr="00A45C9A" w:rsidRDefault="00A45C9A" w:rsidP="00A45C9A">
            <w:pPr>
              <w:numPr>
                <w:ilvl w:val="0"/>
                <w:numId w:val="8"/>
              </w:numPr>
              <w:spacing w:before="50" w:after="50" w:line="175" w:lineRule="atLeast"/>
              <w:ind w:left="376" w:right="50"/>
              <w:jc w:val="both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  <w:r w:rsidRPr="00A45C9A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- маркетинга;</w:t>
            </w:r>
          </w:p>
          <w:p w:rsidR="00A45C9A" w:rsidRPr="00A45C9A" w:rsidRDefault="00A45C9A" w:rsidP="00A45C9A">
            <w:pPr>
              <w:numPr>
                <w:ilvl w:val="0"/>
                <w:numId w:val="8"/>
              </w:numPr>
              <w:spacing w:before="50" w:after="50" w:line="175" w:lineRule="atLeast"/>
              <w:ind w:left="376" w:right="50"/>
              <w:jc w:val="both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  <w:r w:rsidRPr="00A45C9A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- главбуха;</w:t>
            </w:r>
          </w:p>
          <w:p w:rsidR="00A45C9A" w:rsidRPr="00A45C9A" w:rsidRDefault="00A45C9A" w:rsidP="00A45C9A">
            <w:pPr>
              <w:numPr>
                <w:ilvl w:val="0"/>
                <w:numId w:val="8"/>
              </w:numPr>
              <w:spacing w:before="50" w:after="50" w:line="175" w:lineRule="atLeast"/>
              <w:ind w:left="376" w:right="50"/>
              <w:jc w:val="both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  <w:r w:rsidRPr="00A45C9A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- руководящего состава;</w:t>
            </w:r>
          </w:p>
          <w:p w:rsidR="00A45C9A" w:rsidRPr="00A45C9A" w:rsidRDefault="00A45C9A" w:rsidP="00A45C9A">
            <w:pPr>
              <w:numPr>
                <w:ilvl w:val="0"/>
                <w:numId w:val="8"/>
              </w:numPr>
              <w:spacing w:before="50" w:after="50" w:line="175" w:lineRule="atLeast"/>
              <w:ind w:left="376" w:right="50"/>
              <w:jc w:val="both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  <w:r w:rsidRPr="00A45C9A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- финансового отдела и т.д.</w:t>
            </w:r>
          </w:p>
        </w:tc>
      </w:tr>
      <w:tr w:rsidR="00A45C9A" w:rsidRPr="00A45C9A" w:rsidTr="00A45C9A">
        <w:trPr>
          <w:tblCellSpacing w:w="0" w:type="dxa"/>
        </w:trPr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C9A" w:rsidRPr="00A45C9A" w:rsidRDefault="00A45C9A" w:rsidP="00A45C9A">
            <w:pPr>
              <w:spacing w:before="100" w:beforeAutospacing="1" w:after="100" w:afterAutospacing="1" w:line="175" w:lineRule="atLeast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45C9A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Различие – Процедуры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C9A" w:rsidRPr="00A45C9A" w:rsidRDefault="00A45C9A" w:rsidP="00A45C9A">
            <w:pPr>
              <w:spacing w:before="100" w:beforeAutospacing="1" w:after="100" w:afterAutospacing="1" w:line="175" w:lineRule="atLeast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45C9A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Различие – Возможности</w:t>
            </w:r>
          </w:p>
        </w:tc>
      </w:tr>
      <w:tr w:rsidR="00A45C9A" w:rsidRPr="00A45C9A" w:rsidTr="00A45C9A">
        <w:trPr>
          <w:tblCellSpacing w:w="0" w:type="dxa"/>
        </w:trPr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C9A" w:rsidRPr="00A45C9A" w:rsidRDefault="00A45C9A" w:rsidP="00A45C9A">
            <w:pPr>
              <w:spacing w:before="100" w:beforeAutospacing="1" w:after="100" w:afterAutospacing="1" w:line="175" w:lineRule="atLeast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45C9A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«Контролер»</w:t>
            </w:r>
          </w:p>
          <w:p w:rsidR="00A45C9A" w:rsidRPr="00A45C9A" w:rsidRDefault="00A45C9A" w:rsidP="00A45C9A">
            <w:pPr>
              <w:spacing w:before="100" w:beforeAutospacing="1" w:after="100" w:afterAutospacing="1" w:line="175" w:lineRule="atLeast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45C9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Такое сочетание предполагает, с одной стороны, склонность к </w:t>
            </w:r>
            <w:r w:rsidRPr="00A45C9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>процедурному характеру работы, с другой – настрой на поиск нестыковок и различий. Отсюда легко сделать вывод, что подобные люди консервативны, склонны соблюдать установленные процедуры и находить в этом удовольствие, при этом довольно легко видят противоречия, ошибки, не склонны к компромиссам. Имеется опасность повышенной конфликтности и не очень хорошей коммуникабельности.</w:t>
            </w:r>
          </w:p>
          <w:p w:rsidR="00A45C9A" w:rsidRPr="00A45C9A" w:rsidRDefault="00A45C9A" w:rsidP="00A45C9A">
            <w:pPr>
              <w:spacing w:before="100" w:beforeAutospacing="1" w:after="100" w:afterAutospacing="1" w:line="175" w:lineRule="atLeast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45C9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Оптимально для:</w:t>
            </w:r>
          </w:p>
          <w:p w:rsidR="00A45C9A" w:rsidRPr="00A45C9A" w:rsidRDefault="00A45C9A" w:rsidP="00A45C9A">
            <w:pPr>
              <w:numPr>
                <w:ilvl w:val="0"/>
                <w:numId w:val="9"/>
              </w:numPr>
              <w:spacing w:before="50" w:after="50" w:line="175" w:lineRule="atLeast"/>
              <w:ind w:left="376" w:right="50"/>
              <w:jc w:val="both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  <w:r w:rsidRPr="00A45C9A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- контролер качества;</w:t>
            </w:r>
          </w:p>
          <w:p w:rsidR="00A45C9A" w:rsidRPr="00A45C9A" w:rsidRDefault="00A45C9A" w:rsidP="00A45C9A">
            <w:pPr>
              <w:numPr>
                <w:ilvl w:val="0"/>
                <w:numId w:val="9"/>
              </w:numPr>
              <w:spacing w:before="50" w:after="50" w:line="175" w:lineRule="atLeast"/>
              <w:ind w:left="376" w:right="50"/>
              <w:jc w:val="both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  <w:r w:rsidRPr="00A45C9A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- налоговый контролер.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C9A" w:rsidRPr="00A45C9A" w:rsidRDefault="00A45C9A" w:rsidP="00A45C9A">
            <w:pPr>
              <w:spacing w:before="100" w:beforeAutospacing="1" w:after="100" w:afterAutospacing="1" w:line="175" w:lineRule="atLeast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45C9A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lastRenderedPageBreak/>
              <w:t>«Революционер»</w:t>
            </w:r>
          </w:p>
          <w:p w:rsidR="00A45C9A" w:rsidRPr="00A45C9A" w:rsidRDefault="00A45C9A" w:rsidP="00A45C9A">
            <w:pPr>
              <w:spacing w:before="100" w:beforeAutospacing="1" w:after="100" w:afterAutospacing="1" w:line="175" w:lineRule="atLeast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45C9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Такого рода люди склонны к очень существенным переменам, к </w:t>
            </w:r>
            <w:r w:rsidRPr="00A45C9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 xml:space="preserve">совершенно новому видению ситуации, довольно радикально настроены по отношению к установленному порядку вещей, не склонны соблюдать процедуры, легко идут на риски. Именно такие люди нужны для того, чтобы найти абсолютно новые пути развития бизнеса, они очень </w:t>
            </w:r>
            <w:proofErr w:type="spellStart"/>
            <w:r w:rsidRPr="00A45C9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креативны</w:t>
            </w:r>
            <w:proofErr w:type="spellEnd"/>
            <w:r w:rsidRPr="00A45C9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и нестандартно мыслят.</w:t>
            </w:r>
          </w:p>
          <w:p w:rsidR="00A45C9A" w:rsidRPr="00A45C9A" w:rsidRDefault="00A45C9A" w:rsidP="00A45C9A">
            <w:pPr>
              <w:spacing w:before="100" w:beforeAutospacing="1" w:after="100" w:afterAutospacing="1" w:line="175" w:lineRule="atLeast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45C9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Оптимально для:</w:t>
            </w:r>
          </w:p>
          <w:p w:rsidR="00A45C9A" w:rsidRPr="00A45C9A" w:rsidRDefault="00A45C9A" w:rsidP="00A45C9A">
            <w:pPr>
              <w:numPr>
                <w:ilvl w:val="0"/>
                <w:numId w:val="10"/>
              </w:numPr>
              <w:spacing w:before="50" w:after="50" w:line="175" w:lineRule="atLeast"/>
              <w:ind w:left="376" w:right="50"/>
              <w:jc w:val="both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  <w:r w:rsidRPr="00A45C9A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 xml:space="preserve">- </w:t>
            </w:r>
            <w:proofErr w:type="spellStart"/>
            <w:r w:rsidRPr="00A45C9A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креативных</w:t>
            </w:r>
            <w:proofErr w:type="spellEnd"/>
            <w:r w:rsidRPr="00A45C9A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 xml:space="preserve"> работ;</w:t>
            </w:r>
          </w:p>
          <w:p w:rsidR="00A45C9A" w:rsidRPr="00A45C9A" w:rsidRDefault="00A45C9A" w:rsidP="00A45C9A">
            <w:pPr>
              <w:numPr>
                <w:ilvl w:val="0"/>
                <w:numId w:val="10"/>
              </w:numPr>
              <w:spacing w:before="50" w:after="50" w:line="175" w:lineRule="atLeast"/>
              <w:ind w:left="376" w:right="50"/>
              <w:jc w:val="both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  <w:r w:rsidRPr="00A45C9A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- изобретателя;</w:t>
            </w:r>
          </w:p>
          <w:p w:rsidR="00A45C9A" w:rsidRPr="00A45C9A" w:rsidRDefault="00A45C9A" w:rsidP="00A45C9A">
            <w:pPr>
              <w:numPr>
                <w:ilvl w:val="0"/>
                <w:numId w:val="10"/>
              </w:numPr>
              <w:spacing w:before="50" w:after="50" w:line="175" w:lineRule="atLeast"/>
              <w:ind w:left="376" w:right="50"/>
              <w:jc w:val="both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  <w:r w:rsidRPr="00A45C9A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- ученого высокого уровня;</w:t>
            </w:r>
          </w:p>
          <w:p w:rsidR="00A45C9A" w:rsidRPr="00A45C9A" w:rsidRDefault="00A45C9A" w:rsidP="00A45C9A">
            <w:pPr>
              <w:numPr>
                <w:ilvl w:val="0"/>
                <w:numId w:val="10"/>
              </w:numPr>
              <w:spacing w:before="50" w:after="50" w:line="175" w:lineRule="atLeast"/>
              <w:ind w:left="376" w:right="50"/>
              <w:jc w:val="both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  <w:r w:rsidRPr="00A45C9A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- проектной группы.</w:t>
            </w:r>
          </w:p>
        </w:tc>
      </w:tr>
    </w:tbl>
    <w:p w:rsidR="00A45C9A" w:rsidRPr="00A45C9A" w:rsidRDefault="00A45C9A" w:rsidP="00A45C9A">
      <w:pPr>
        <w:shd w:val="clear" w:color="auto" w:fill="FFFFFF"/>
        <w:spacing w:before="100" w:beforeAutospacing="1" w:after="100" w:afterAutospacing="1" w:line="175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b/>
          <w:bCs/>
          <w:i/>
          <w:iCs/>
          <w:color w:val="000000"/>
          <w:sz w:val="15"/>
          <w:szCs w:val="15"/>
          <w:lang w:eastAsia="ru-RU"/>
        </w:rPr>
        <w:lastRenderedPageBreak/>
        <w:t>6. Склонность к позиционированию себя в рабочих отношениях: «Одиночка» - «Руководитель» - «Командный игрок».</w:t>
      </w:r>
    </w:p>
    <w:p w:rsidR="00A45C9A" w:rsidRPr="00A45C9A" w:rsidRDefault="00A45C9A" w:rsidP="00A45C9A">
      <w:pPr>
        <w:shd w:val="clear" w:color="auto" w:fill="FFFFFF"/>
        <w:spacing w:before="100" w:beforeAutospacing="1" w:after="100" w:afterAutospacing="1" w:line="175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Человеку задаются вопросы о его предыдущей работе, достижениях и т.п., при этом обращается внимание на то, каким образом он позиционирует себя по отношению к другим участникам событий. Например:</w:t>
      </w:r>
    </w:p>
    <w:p w:rsidR="00A45C9A" w:rsidRPr="00A45C9A" w:rsidRDefault="00A45C9A" w:rsidP="00A45C9A">
      <w:pPr>
        <w:numPr>
          <w:ilvl w:val="0"/>
          <w:numId w:val="11"/>
        </w:numPr>
        <w:shd w:val="clear" w:color="auto" w:fill="FFFFFF"/>
        <w:spacing w:before="50" w:after="50" w:line="175" w:lineRule="atLeast"/>
        <w:ind w:left="376" w:right="50"/>
        <w:jc w:val="both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 xml:space="preserve">- «Опишите свое самое большое достижение / 2-3 </w:t>
      </w:r>
      <w:proofErr w:type="gramStart"/>
      <w:r w:rsidRPr="00A45C9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основных</w:t>
      </w:r>
      <w:proofErr w:type="gramEnd"/>
      <w:r w:rsidRPr="00A45C9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 xml:space="preserve"> достижения».</w:t>
      </w:r>
    </w:p>
    <w:p w:rsidR="00A45C9A" w:rsidRPr="00A45C9A" w:rsidRDefault="00A45C9A" w:rsidP="00A45C9A">
      <w:pPr>
        <w:numPr>
          <w:ilvl w:val="0"/>
          <w:numId w:val="11"/>
        </w:numPr>
        <w:shd w:val="clear" w:color="auto" w:fill="FFFFFF"/>
        <w:spacing w:before="50" w:after="50" w:line="175" w:lineRule="atLeast"/>
        <w:ind w:left="376" w:right="50"/>
        <w:jc w:val="both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- «Опишите рабочую ситуацию, о которой Вам наиболее приятно вспоминать».</w:t>
      </w:r>
    </w:p>
    <w:p w:rsidR="00A45C9A" w:rsidRPr="00A45C9A" w:rsidRDefault="00A45C9A" w:rsidP="00A45C9A">
      <w:pPr>
        <w:numPr>
          <w:ilvl w:val="0"/>
          <w:numId w:val="11"/>
        </w:numPr>
        <w:shd w:val="clear" w:color="auto" w:fill="FFFFFF"/>
        <w:spacing w:before="50" w:after="50" w:line="175" w:lineRule="atLeast"/>
        <w:ind w:left="376" w:right="50"/>
        <w:jc w:val="both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- «Опишите свой опыт работы на предыдущем месте».</w:t>
      </w:r>
    </w:p>
    <w:p w:rsidR="00A45C9A" w:rsidRPr="00A45C9A" w:rsidRDefault="00A45C9A" w:rsidP="00A45C9A">
      <w:pPr>
        <w:shd w:val="clear" w:color="auto" w:fill="FFFFFF"/>
        <w:spacing w:before="100" w:beforeAutospacing="1" w:after="100" w:afterAutospacing="1" w:line="175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«Одиночка»</w:t>
      </w:r>
      <w:r w:rsidRPr="00A45C9A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основной акцент ставится на личное достижение и на собственные успехи, успехи команды воспринимаются как что-то существующее в стороне. Это не означает, что человек конфликтен или некоммуникабелен, просто у него такой стиль поведения. Предпочитает отвечать за обособленный участок работы, где можно выделить и оценить индивидуальный результат. </w:t>
      </w:r>
      <w:proofErr w:type="gramStart"/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Способен</w:t>
      </w:r>
      <w:proofErr w:type="gramEnd"/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к самостоятельной работе, спокойно воспринимает работу в территориальном удалении от коллектива. Реже </w:t>
      </w:r>
      <w:proofErr w:type="gramStart"/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склонен</w:t>
      </w:r>
      <w:proofErr w:type="gramEnd"/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перекладывать ответственность на других.</w:t>
      </w:r>
    </w:p>
    <w:p w:rsidR="00A45C9A" w:rsidRPr="00A45C9A" w:rsidRDefault="00A45C9A" w:rsidP="00A45C9A">
      <w:pPr>
        <w:shd w:val="clear" w:color="auto" w:fill="FFFFFF"/>
        <w:spacing w:before="100" w:beforeAutospacing="1" w:after="100" w:afterAutospacing="1" w:line="175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 случае</w:t>
      </w:r>
      <w:proofErr w:type="gramStart"/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</w:t>
      </w:r>
      <w:proofErr w:type="gramEnd"/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если есть результат или вознаграждение в значительной степени связаны с действиями окружающих, может быть сильно демонстрирован. Могут возникать конфликты, связанные с разделением зоны ответственности. Нуждается в одиночестве, чтобы все обдумать. Если такой возможности нет, может испытывать сильный стресс.</w:t>
      </w:r>
    </w:p>
    <w:p w:rsidR="00A45C9A" w:rsidRPr="00A45C9A" w:rsidRDefault="00A45C9A" w:rsidP="00A45C9A">
      <w:pPr>
        <w:shd w:val="clear" w:color="auto" w:fill="FFFFFF"/>
        <w:spacing w:before="100" w:beforeAutospacing="1" w:after="100" w:afterAutospacing="1" w:line="175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Для такого типа людей оптимальны вакансии, где может быть выделен четкий индивидуальный результат, который бы как можно меньше зависел от других членов коллектива.</w:t>
      </w:r>
    </w:p>
    <w:p w:rsidR="00A45C9A" w:rsidRPr="00A45C9A" w:rsidRDefault="00A45C9A" w:rsidP="00A45C9A">
      <w:pPr>
        <w:shd w:val="clear" w:color="auto" w:fill="FFFFFF"/>
        <w:spacing w:before="100" w:beforeAutospacing="1" w:after="100" w:afterAutospacing="1" w:line="175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«Руководитель»</w:t>
      </w:r>
      <w:r w:rsidRPr="00A45C9A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позиционирует себя как лидер, который продуцирует идеи и внедряет их в работу. Его интересуют как свои личные достижения (причем, важно, что они чуть выше достижений окружающих), так и достижения команды в целом. Для опытного руководителя характерно, что в его ответе личные достижения как таковые вообще не будут выделены, речь будет идти только о достижениях команды под его руководством. Является лидером по складу характера. Воспринимает успехи команды под своим руководством как свои собственные. Готов принимать на себя ответственность за действия команды в целом. При отсутствии должностных навыков управления может превратиться в деспота.</w:t>
      </w:r>
    </w:p>
    <w:p w:rsidR="00A45C9A" w:rsidRPr="00A45C9A" w:rsidRDefault="00A45C9A" w:rsidP="00A45C9A">
      <w:pPr>
        <w:shd w:val="clear" w:color="auto" w:fill="FFFFFF"/>
        <w:spacing w:before="100" w:beforeAutospacing="1" w:after="100" w:afterAutospacing="1" w:line="175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 случае</w:t>
      </w:r>
      <w:proofErr w:type="gramStart"/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</w:t>
      </w:r>
      <w:proofErr w:type="gramEnd"/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если человек с такой позицией не будет иметь подчиненных, он будет сильно демонстрирован, вплоть до поиска новой работы. Или же может стать неформальным лидером, борющимся за власть с руководителем.</w:t>
      </w:r>
    </w:p>
    <w:p w:rsidR="00A45C9A" w:rsidRPr="00A45C9A" w:rsidRDefault="00A45C9A" w:rsidP="00A45C9A">
      <w:pPr>
        <w:shd w:val="clear" w:color="auto" w:fill="FFFFFF"/>
        <w:spacing w:before="100" w:beforeAutospacing="1" w:after="100" w:afterAutospacing="1" w:line="175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«Командный игрок».</w:t>
      </w:r>
      <w:r w:rsidRPr="00A45C9A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Все основные действия и решения воспринимаются человеком как результат действия команды. Такой сотрудник мотивирован совместной работой, постоянным взаимодействием с коллегами, ему очень сложно быть одному, это может быть существенной </w:t>
      </w:r>
      <w:proofErr w:type="spellStart"/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демотивацией</w:t>
      </w:r>
      <w:proofErr w:type="spellEnd"/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. Хорошо взаимодействует с другими людьми. </w:t>
      </w:r>
      <w:proofErr w:type="gramStart"/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Склонен</w:t>
      </w:r>
      <w:proofErr w:type="gramEnd"/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к созданию позитивного микроклимата. Нуждается в одобрении, поэтому легко управляем разумным соотношением признания и порицания. Больше всего </w:t>
      </w:r>
      <w:proofErr w:type="gramStart"/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заинтересован</w:t>
      </w:r>
      <w:proofErr w:type="gramEnd"/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 результате команды в целом. При отсутствии одобрения разочаровывается. Может не справиться со стрессовой ситуацией в одиночку, нуждается в совете и поддержке.</w:t>
      </w:r>
    </w:p>
    <w:p w:rsidR="00A45C9A" w:rsidRPr="00A45C9A" w:rsidRDefault="00A45C9A" w:rsidP="00A45C9A">
      <w:pPr>
        <w:shd w:val="clear" w:color="auto" w:fill="FFFFFF"/>
        <w:spacing w:before="100" w:beforeAutospacing="1" w:after="100" w:afterAutospacing="1" w:line="175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Желательно наличие четкой системы взаимодействия с коллегами в процессе выполнения работы. Для такого человека очень важно, чтобы оценивался его вклад в общий результат команды.</w:t>
      </w:r>
    </w:p>
    <w:p w:rsidR="00A45C9A" w:rsidRPr="00A45C9A" w:rsidRDefault="00A45C9A" w:rsidP="00A45C9A">
      <w:pPr>
        <w:shd w:val="clear" w:color="auto" w:fill="FFFFFF"/>
        <w:spacing w:before="100" w:beforeAutospacing="1" w:after="100" w:afterAutospacing="1" w:line="175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b/>
          <w:bCs/>
          <w:i/>
          <w:iCs/>
          <w:color w:val="000000"/>
          <w:sz w:val="15"/>
          <w:szCs w:val="15"/>
          <w:lang w:eastAsia="ru-RU"/>
        </w:rPr>
        <w:t>7. «Активность - рефлективность»</w:t>
      </w:r>
    </w:p>
    <w:p w:rsidR="00A45C9A" w:rsidRPr="00A45C9A" w:rsidRDefault="00A45C9A" w:rsidP="00A45C9A">
      <w:pPr>
        <w:shd w:val="clear" w:color="auto" w:fill="FFFFFF"/>
        <w:spacing w:before="100" w:beforeAutospacing="1" w:after="100" w:afterAutospacing="1" w:line="175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Принцип построения вопросов:</w:t>
      </w:r>
    </w:p>
    <w:p w:rsidR="00A45C9A" w:rsidRPr="00A45C9A" w:rsidRDefault="00A45C9A" w:rsidP="00A45C9A">
      <w:pPr>
        <w:numPr>
          <w:ilvl w:val="0"/>
          <w:numId w:val="12"/>
        </w:numPr>
        <w:shd w:val="clear" w:color="auto" w:fill="FFFFFF"/>
        <w:spacing w:before="50" w:after="50" w:line="175" w:lineRule="atLeast"/>
        <w:ind w:left="376" w:right="50"/>
        <w:jc w:val="both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- вопрос должен быть направлен на описание действий, достаточно сложных, с тем, чтобы кандидат был сфокусирован на содержании;</w:t>
      </w:r>
    </w:p>
    <w:p w:rsidR="00A45C9A" w:rsidRPr="00A45C9A" w:rsidRDefault="00A45C9A" w:rsidP="00A45C9A">
      <w:pPr>
        <w:numPr>
          <w:ilvl w:val="0"/>
          <w:numId w:val="12"/>
        </w:numPr>
        <w:shd w:val="clear" w:color="auto" w:fill="FFFFFF"/>
        <w:spacing w:before="50" w:after="50" w:line="175" w:lineRule="atLeast"/>
        <w:ind w:left="376" w:right="50"/>
        <w:jc w:val="both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- вопрос не должен подсказывать активную форму залога при ответе (например, неверна формулировка «Что Вы будете делать в таких-то обстоятельствах?»). Лучше: «Опишите Ваши действия», «Каковы будут Ваши шаги?».</w:t>
      </w:r>
    </w:p>
    <w:p w:rsidR="00A45C9A" w:rsidRPr="00A45C9A" w:rsidRDefault="00A45C9A" w:rsidP="00A45C9A">
      <w:pPr>
        <w:shd w:val="clear" w:color="auto" w:fill="FFFFFF"/>
        <w:spacing w:before="100" w:beforeAutospacing="1" w:after="100" w:afterAutospacing="1" w:line="175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lastRenderedPageBreak/>
        <w:t>Примеры вопросов:</w:t>
      </w:r>
    </w:p>
    <w:p w:rsidR="00A45C9A" w:rsidRPr="00A45C9A" w:rsidRDefault="00A45C9A" w:rsidP="00A45C9A">
      <w:pPr>
        <w:numPr>
          <w:ilvl w:val="0"/>
          <w:numId w:val="13"/>
        </w:numPr>
        <w:shd w:val="clear" w:color="auto" w:fill="FFFFFF"/>
        <w:spacing w:before="50" w:after="50" w:line="175" w:lineRule="atLeast"/>
        <w:ind w:left="376" w:right="50"/>
        <w:jc w:val="both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- «Опишите Ваш первый день на работе».</w:t>
      </w:r>
    </w:p>
    <w:p w:rsidR="00A45C9A" w:rsidRPr="00A45C9A" w:rsidRDefault="00A45C9A" w:rsidP="00A45C9A">
      <w:pPr>
        <w:numPr>
          <w:ilvl w:val="0"/>
          <w:numId w:val="13"/>
        </w:numPr>
        <w:shd w:val="clear" w:color="auto" w:fill="FFFFFF"/>
        <w:spacing w:before="50" w:after="50" w:line="175" w:lineRule="atLeast"/>
        <w:ind w:left="376" w:right="50"/>
        <w:jc w:val="both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 xml:space="preserve">- «Перед Вами поставлена задача </w:t>
      </w:r>
      <w:proofErr w:type="gramStart"/>
      <w:r w:rsidRPr="00A45C9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подобрать</w:t>
      </w:r>
      <w:proofErr w:type="gramEnd"/>
      <w:r w:rsidRPr="00A45C9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 xml:space="preserve"> персонал в Ваш отдел. Опишите свои действия».</w:t>
      </w:r>
    </w:p>
    <w:p w:rsidR="00A45C9A" w:rsidRPr="00A45C9A" w:rsidRDefault="00A45C9A" w:rsidP="00A45C9A">
      <w:pPr>
        <w:numPr>
          <w:ilvl w:val="0"/>
          <w:numId w:val="13"/>
        </w:numPr>
        <w:shd w:val="clear" w:color="auto" w:fill="FFFFFF"/>
        <w:spacing w:before="50" w:after="50" w:line="175" w:lineRule="atLeast"/>
        <w:ind w:left="376" w:right="50"/>
        <w:jc w:val="both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- «Вам необходимо выбрать лучшего поставщика канцелярских товаров для компании. Ваши действия?».</w:t>
      </w:r>
    </w:p>
    <w:p w:rsidR="00A45C9A" w:rsidRPr="00A45C9A" w:rsidRDefault="00A45C9A" w:rsidP="00A45C9A">
      <w:pPr>
        <w:shd w:val="clear" w:color="auto" w:fill="FFFFFF"/>
        <w:spacing w:before="100" w:beforeAutospacing="1" w:after="100" w:afterAutospacing="1" w:line="175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Варианты ответов могут быть сгруппированы и интерпретированы следующим образом: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51"/>
        <w:gridCol w:w="6099"/>
      </w:tblGrid>
      <w:tr w:rsidR="00A45C9A" w:rsidRPr="00A45C9A" w:rsidTr="00A45C9A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C9A" w:rsidRPr="00A45C9A" w:rsidRDefault="00A45C9A" w:rsidP="00A45C9A">
            <w:pPr>
              <w:spacing w:before="100" w:beforeAutospacing="1" w:after="100" w:afterAutospacing="1" w:line="175" w:lineRule="atLeast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45C9A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Ответ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C9A" w:rsidRPr="00A45C9A" w:rsidRDefault="00A45C9A" w:rsidP="00A45C9A">
            <w:pPr>
              <w:spacing w:before="100" w:beforeAutospacing="1" w:after="100" w:afterAutospacing="1" w:line="175" w:lineRule="atLeast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45C9A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Интерпретация</w:t>
            </w:r>
          </w:p>
        </w:tc>
      </w:tr>
      <w:tr w:rsidR="00A45C9A" w:rsidRPr="00A45C9A" w:rsidTr="00A45C9A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C9A" w:rsidRPr="00A45C9A" w:rsidRDefault="00A45C9A" w:rsidP="00A45C9A">
            <w:pPr>
              <w:spacing w:before="100" w:beforeAutospacing="1" w:after="100" w:afterAutospacing="1" w:line="175" w:lineRule="atLeast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45C9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Используется 1-е лицо единственного числа в активном залоге: «делаю», «пытаюсь», «изучаю» и т.п.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C9A" w:rsidRPr="00A45C9A" w:rsidRDefault="00A45C9A" w:rsidP="00A45C9A">
            <w:pPr>
              <w:spacing w:before="100" w:beforeAutospacing="1" w:after="100" w:afterAutospacing="1" w:line="175" w:lineRule="atLeast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45C9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Склонность к активным и достаточно автономным действиям, в большинстве случаев означает готовность принимать на себя обязательства и ответственность за предпринятые действия и шаги.</w:t>
            </w:r>
          </w:p>
        </w:tc>
      </w:tr>
      <w:tr w:rsidR="00A45C9A" w:rsidRPr="00A45C9A" w:rsidTr="00A45C9A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C9A" w:rsidRPr="00A45C9A" w:rsidRDefault="00A45C9A" w:rsidP="00A45C9A">
            <w:pPr>
              <w:spacing w:before="100" w:beforeAutospacing="1" w:after="100" w:afterAutospacing="1" w:line="175" w:lineRule="atLeast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45C9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Используется 1-е лицо множественного числа в активном залоге: «делаем», «пытаемся», «изучаем» и т.п.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C9A" w:rsidRPr="00A45C9A" w:rsidRDefault="00A45C9A" w:rsidP="00A45C9A">
            <w:pPr>
              <w:spacing w:before="100" w:beforeAutospacing="1" w:after="100" w:afterAutospacing="1" w:line="175" w:lineRule="atLeast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45C9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Склонность к активным действиям, при этом, ожидается предпочтение командной работе. Такой человек может дискомфортно себя чувствовать при длительной работе вне коллектива.</w:t>
            </w:r>
          </w:p>
        </w:tc>
      </w:tr>
      <w:tr w:rsidR="00A45C9A" w:rsidRPr="00A45C9A" w:rsidTr="00A45C9A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C9A" w:rsidRPr="00A45C9A" w:rsidRDefault="00A45C9A" w:rsidP="00A45C9A">
            <w:pPr>
              <w:spacing w:before="100" w:beforeAutospacing="1" w:after="100" w:afterAutospacing="1" w:line="175" w:lineRule="atLeast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45C9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Используются отглагольные существительные: «изучение», «работа», «действия» и т.п.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C9A" w:rsidRPr="00A45C9A" w:rsidRDefault="00A45C9A" w:rsidP="00A45C9A">
            <w:pPr>
              <w:spacing w:before="100" w:beforeAutospacing="1" w:after="100" w:afterAutospacing="1" w:line="175" w:lineRule="atLeast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45C9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Человек в большей степени склонен к анализу; может быть менее активен при необходимости предпринять определенные шаги. Хорошо обдумывает свои действия.</w:t>
            </w:r>
          </w:p>
        </w:tc>
      </w:tr>
      <w:tr w:rsidR="00A45C9A" w:rsidRPr="00A45C9A" w:rsidTr="00A45C9A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C9A" w:rsidRPr="00A45C9A" w:rsidRDefault="00A45C9A" w:rsidP="00A45C9A">
            <w:pPr>
              <w:spacing w:before="100" w:beforeAutospacing="1" w:after="100" w:afterAutospacing="1" w:line="175" w:lineRule="atLeast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45C9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Используются формы типа «надо сделать»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C9A" w:rsidRPr="00A45C9A" w:rsidRDefault="00A45C9A" w:rsidP="00A45C9A">
            <w:pPr>
              <w:spacing w:before="100" w:beforeAutospacing="1" w:after="100" w:afterAutospacing="1" w:line="175" w:lineRule="atLeast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45C9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Аналогично предыдущему; но может также означать уход от персональной ответственности.</w:t>
            </w:r>
          </w:p>
        </w:tc>
      </w:tr>
      <w:tr w:rsidR="00A45C9A" w:rsidRPr="00A45C9A" w:rsidTr="00A45C9A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C9A" w:rsidRPr="00A45C9A" w:rsidRDefault="00A45C9A" w:rsidP="00A45C9A">
            <w:pPr>
              <w:spacing w:before="100" w:beforeAutospacing="1" w:after="100" w:afterAutospacing="1" w:line="175" w:lineRule="atLeast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45C9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Используется пассивный залог и безличные формы: «мне скажут», «меня познакомят», «будет сделано», «будет изучено» и т.п.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5C9A" w:rsidRPr="00A45C9A" w:rsidRDefault="00A45C9A" w:rsidP="00A45C9A">
            <w:pPr>
              <w:spacing w:before="100" w:beforeAutospacing="1" w:after="100" w:afterAutospacing="1" w:line="175" w:lineRule="atLeast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45C9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Уход от персональной ответственности, не склонен самостоятельно действовать и принимать решения. Может </w:t>
            </w:r>
            <w:proofErr w:type="gramStart"/>
            <w:r w:rsidRPr="00A45C9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быть</w:t>
            </w:r>
            <w:proofErr w:type="gramEnd"/>
            <w:r w:rsidRPr="00A45C9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эффективен только при наличии четких инструкций и постоянном контроле. Однако данная картина означает высокий уровень исполнительности и очень хорошую управляемость. При появлении в ответе неоднократно может означать некомпетентность именно в данном вопросе.</w:t>
            </w:r>
          </w:p>
        </w:tc>
      </w:tr>
    </w:tbl>
    <w:p w:rsidR="00A45C9A" w:rsidRPr="00A45C9A" w:rsidRDefault="00A45C9A" w:rsidP="00A45C9A">
      <w:pPr>
        <w:shd w:val="clear" w:color="auto" w:fill="FFFFFF"/>
        <w:spacing w:before="100" w:beforeAutospacing="1" w:after="100" w:afterAutospacing="1" w:line="175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45C9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При ответе может получаться комбинация из нескольких вариантов. В этом случае рекомендуется строить шкалу, на основании которой делать выводы и прогнозы.</w:t>
      </w:r>
    </w:p>
    <w:p w:rsidR="00F85FB3" w:rsidRDefault="00F85FB3"/>
    <w:sectPr w:rsidR="00F85FB3" w:rsidSect="00F8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78BB"/>
    <w:multiLevelType w:val="multilevel"/>
    <w:tmpl w:val="DC8E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6627D"/>
    <w:multiLevelType w:val="multilevel"/>
    <w:tmpl w:val="4CEE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30076"/>
    <w:multiLevelType w:val="multilevel"/>
    <w:tmpl w:val="C73E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B6C11"/>
    <w:multiLevelType w:val="multilevel"/>
    <w:tmpl w:val="3C84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96FB2"/>
    <w:multiLevelType w:val="multilevel"/>
    <w:tmpl w:val="9BB4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91A09"/>
    <w:multiLevelType w:val="multilevel"/>
    <w:tmpl w:val="DDD2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936F5"/>
    <w:multiLevelType w:val="multilevel"/>
    <w:tmpl w:val="12DE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B07769"/>
    <w:multiLevelType w:val="multilevel"/>
    <w:tmpl w:val="75E4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C07AED"/>
    <w:multiLevelType w:val="multilevel"/>
    <w:tmpl w:val="58F0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002316"/>
    <w:multiLevelType w:val="multilevel"/>
    <w:tmpl w:val="7410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AB7B17"/>
    <w:multiLevelType w:val="multilevel"/>
    <w:tmpl w:val="F57C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743E6A"/>
    <w:multiLevelType w:val="multilevel"/>
    <w:tmpl w:val="9D24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0F0568"/>
    <w:multiLevelType w:val="multilevel"/>
    <w:tmpl w:val="2540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5C9A"/>
    <w:rsid w:val="000210D2"/>
    <w:rsid w:val="00070E5A"/>
    <w:rsid w:val="004843A3"/>
    <w:rsid w:val="004C0FEB"/>
    <w:rsid w:val="00523CF3"/>
    <w:rsid w:val="005A5B10"/>
    <w:rsid w:val="005C46DB"/>
    <w:rsid w:val="006365DE"/>
    <w:rsid w:val="00A2775F"/>
    <w:rsid w:val="00A45C9A"/>
    <w:rsid w:val="00A50A1A"/>
    <w:rsid w:val="00B85C17"/>
    <w:rsid w:val="00D014AF"/>
    <w:rsid w:val="00D14BDC"/>
    <w:rsid w:val="00DC1B5E"/>
    <w:rsid w:val="00E20D73"/>
    <w:rsid w:val="00E637B9"/>
    <w:rsid w:val="00F85FB3"/>
    <w:rsid w:val="00FE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5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2052</Words>
  <Characters>11697</Characters>
  <Application>Microsoft Office Word</Application>
  <DocSecurity>0</DocSecurity>
  <Lines>97</Lines>
  <Paragraphs>27</Paragraphs>
  <ScaleCrop>false</ScaleCrop>
  <Company/>
  <LinksUpToDate>false</LinksUpToDate>
  <CharactersWithSpaces>13722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киа</dc:creator>
  <cp:keywords/>
  <dc:description/>
  <cp:lastModifiedBy>киа</cp:lastModifiedBy>
  <cp:revision>3</cp:revision>
  <dcterms:created xsi:type="dcterms:W3CDTF">2014-10-14T05:44:00Z</dcterms:created>
  <dcterms:modified xsi:type="dcterms:W3CDTF">2014-10-14T05:45:00Z</dcterms:modified>
</cp:coreProperties>
</file>